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053563C0" w:rsidR="009B2AFC" w:rsidRDefault="00DE4839" w:rsidP="00AA10C9">
      <w:pPr>
        <w:rPr>
          <w:sz w:val="24"/>
          <w:szCs w:val="24"/>
        </w:rPr>
      </w:pPr>
      <w:r>
        <w:rPr>
          <w:noProof/>
          <w:sz w:val="24"/>
          <w:szCs w:val="24"/>
        </w:rPr>
        <w:drawing>
          <wp:inline distT="0" distB="0" distL="0" distR="0" wp14:anchorId="6C4075D8" wp14:editId="38709111">
            <wp:extent cx="5943600" cy="3591560"/>
            <wp:effectExtent l="0" t="0" r="0" b="889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591560"/>
                    </a:xfrm>
                    <a:prstGeom prst="rect">
                      <a:avLst/>
                    </a:prstGeom>
                  </pic:spPr>
                </pic:pic>
              </a:graphicData>
            </a:graphic>
          </wp:inline>
        </w:drawing>
      </w:r>
    </w:p>
    <w:p w14:paraId="55C956E8" w14:textId="1B243EE0" w:rsidR="00AA10C9" w:rsidRDefault="00D820EC" w:rsidP="00AA10C9">
      <w:pPr>
        <w:rPr>
          <w:sz w:val="24"/>
          <w:szCs w:val="24"/>
        </w:rPr>
      </w:pPr>
      <w:r>
        <w:rPr>
          <w:sz w:val="24"/>
          <w:szCs w:val="24"/>
        </w:rPr>
        <w:t xml:space="preserve">RESUME: </w:t>
      </w:r>
      <w:r w:rsidR="00AA10C9">
        <w:rPr>
          <w:sz w:val="24"/>
          <w:szCs w:val="24"/>
        </w:rPr>
        <w:t xml:space="preserve">Steven J. McGee </w:t>
      </w:r>
      <w:r w:rsidR="00D4744E">
        <w:rPr>
          <w:sz w:val="24"/>
          <w:szCs w:val="24"/>
        </w:rPr>
        <w:t xml:space="preserve">Senior </w:t>
      </w:r>
      <w:r w:rsidR="00AA10C9">
        <w:rPr>
          <w:sz w:val="24"/>
          <w:szCs w:val="24"/>
        </w:rPr>
        <w:t>C</w:t>
      </w:r>
      <w:r w:rsidR="00E55590">
        <w:rPr>
          <w:sz w:val="24"/>
          <w:szCs w:val="24"/>
        </w:rPr>
        <w:t>onsultant</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5C956EA" w14:textId="432195FE"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ROTC Full Scholarship Recipient </w:t>
      </w:r>
      <w:r w:rsidR="009B2AFC">
        <w:rPr>
          <w:sz w:val="24"/>
          <w:szCs w:val="24"/>
        </w:rPr>
        <w:t xml:space="preserve">11 years AD </w:t>
      </w:r>
      <w:r w:rsidRPr="00A15794">
        <w:rPr>
          <w:sz w:val="24"/>
          <w:szCs w:val="24"/>
        </w:rPr>
        <w:t xml:space="preserve">1982-1993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77777777" w:rsidR="00AA10C9" w:rsidRPr="00A15794" w:rsidRDefault="00AA10C9" w:rsidP="00AA10C9">
      <w:pPr>
        <w:rPr>
          <w:sz w:val="24"/>
          <w:szCs w:val="24"/>
        </w:rPr>
      </w:pPr>
      <w:r w:rsidRPr="00A15794">
        <w:rPr>
          <w:sz w:val="24"/>
          <w:szCs w:val="24"/>
        </w:rPr>
        <w:t>Defense Contractor for Validity Systems, SAIC International, MITRE, BAE Systems 1993 – 2002</w:t>
      </w:r>
    </w:p>
    <w:p w14:paraId="1E91B472" w14:textId="3F28F66E" w:rsidR="00A766DE" w:rsidRDefault="00A766DE" w:rsidP="00AA10C9">
      <w:pPr>
        <w:rPr>
          <w:sz w:val="24"/>
          <w:szCs w:val="24"/>
        </w:rPr>
      </w:pPr>
      <w:r>
        <w:rPr>
          <w:sz w:val="24"/>
          <w:szCs w:val="24"/>
        </w:rPr>
        <w:t xml:space="preserve">June 2004 - Simple Always Wins Concepts LLC Web Page </w:t>
      </w:r>
      <w:hyperlink r:id="rId7" w:history="1">
        <w:r w:rsidRPr="002B37A7">
          <w:rPr>
            <w:rStyle w:val="Hyperlink"/>
            <w:sz w:val="24"/>
            <w:szCs w:val="24"/>
          </w:rPr>
          <w:t>LINK</w:t>
        </w:r>
      </w:hyperlink>
      <w:r>
        <w:rPr>
          <w:rStyle w:val="Hyperlink"/>
          <w:sz w:val="24"/>
          <w:szCs w:val="24"/>
        </w:rPr>
        <w:t xml:space="preserve"> http://sawconcepts.com/index</w:t>
      </w:r>
    </w:p>
    <w:p w14:paraId="55C956ED" w14:textId="49B0CC12" w:rsidR="00AA10C9" w:rsidRDefault="00AA10C9" w:rsidP="00AA10C9">
      <w:pPr>
        <w:rPr>
          <w:rStyle w:val="Hyperlink"/>
          <w:sz w:val="24"/>
          <w:szCs w:val="24"/>
        </w:rPr>
      </w:pPr>
      <w:r w:rsidRPr="00A15794">
        <w:rPr>
          <w:sz w:val="24"/>
          <w:szCs w:val="24"/>
        </w:rPr>
        <w:t xml:space="preserve">United States Patent and Trademark patent application #13,573,002 </w:t>
      </w:r>
      <w:r>
        <w:rPr>
          <w:sz w:val="24"/>
          <w:szCs w:val="24"/>
        </w:rPr>
        <w:t>2004</w:t>
      </w:r>
      <w:r w:rsidRPr="00A15794">
        <w:rPr>
          <w:sz w:val="24"/>
          <w:szCs w:val="24"/>
        </w:rPr>
        <w:t>-</w:t>
      </w:r>
      <w:r>
        <w:rPr>
          <w:sz w:val="24"/>
          <w:szCs w:val="24"/>
        </w:rPr>
        <w:t xml:space="preserve">17 </w:t>
      </w:r>
      <w:hyperlink r:id="rId8" w:history="1">
        <w:r w:rsidRPr="006479AE">
          <w:rPr>
            <w:rStyle w:val="Hyperlink"/>
            <w:sz w:val="24"/>
            <w:szCs w:val="24"/>
          </w:rPr>
          <w:t>LINK</w:t>
        </w:r>
      </w:hyperlink>
    </w:p>
    <w:p w14:paraId="3310AD62" w14:textId="52B72730" w:rsidR="001A5BE8" w:rsidRPr="001A5BE8" w:rsidRDefault="001A5BE8" w:rsidP="001A5BE8">
      <w:pPr>
        <w:rPr>
          <w:rFonts w:ascii="Arial" w:hAnsi="Arial" w:cs="Arial"/>
          <w:color w:val="1D2129"/>
          <w:sz w:val="24"/>
          <w:szCs w:val="21"/>
        </w:rPr>
      </w:pPr>
      <w:r w:rsidRPr="001A5BE8">
        <w:rPr>
          <w:rFonts w:ascii="Arial" w:hAnsi="Arial" w:cs="Arial"/>
          <w:color w:val="1D2129"/>
          <w:sz w:val="24"/>
          <w:szCs w:val="21"/>
        </w:rPr>
        <w:t>S</w:t>
      </w:r>
      <w:r>
        <w:rPr>
          <w:rFonts w:ascii="Arial" w:hAnsi="Arial" w:cs="Arial"/>
          <w:color w:val="1D2129"/>
          <w:sz w:val="24"/>
          <w:szCs w:val="21"/>
        </w:rPr>
        <w:t>AW</w:t>
      </w:r>
      <w:r w:rsidRPr="001A5BE8">
        <w:rPr>
          <w:rFonts w:ascii="Arial" w:hAnsi="Arial" w:cs="Arial"/>
          <w:color w:val="1D2129"/>
          <w:sz w:val="24"/>
          <w:szCs w:val="21"/>
        </w:rPr>
        <w:t xml:space="preserve"> Concepts LLC | CAGE code 3UDK2</w:t>
      </w:r>
      <w:r>
        <w:rPr>
          <w:rFonts w:ascii="Arial" w:hAnsi="Arial" w:cs="Arial"/>
          <w:color w:val="1D2129"/>
          <w:sz w:val="24"/>
          <w:szCs w:val="21"/>
        </w:rPr>
        <w:t xml:space="preserve"> / </w:t>
      </w:r>
      <w:r w:rsidRPr="001A5BE8">
        <w:rPr>
          <w:rFonts w:ascii="Arial" w:hAnsi="Arial" w:cs="Arial"/>
          <w:color w:val="1D2129"/>
          <w:sz w:val="24"/>
          <w:szCs w:val="21"/>
        </w:rPr>
        <w:t>DUNS Number</w:t>
      </w:r>
      <w:r>
        <w:rPr>
          <w:rFonts w:ascii="Arial" w:hAnsi="Arial" w:cs="Arial"/>
          <w:color w:val="1D2129"/>
          <w:sz w:val="24"/>
          <w:szCs w:val="21"/>
        </w:rPr>
        <w:t xml:space="preserve"> </w:t>
      </w:r>
      <w:r w:rsidRPr="001A5BE8">
        <w:rPr>
          <w:rFonts w:ascii="Arial" w:hAnsi="Arial" w:cs="Arial"/>
          <w:color w:val="1D2129"/>
          <w:sz w:val="24"/>
          <w:szCs w:val="21"/>
        </w:rPr>
        <w:t>144502817</w:t>
      </w:r>
    </w:p>
    <w:p w14:paraId="55C956F4" w14:textId="01770D52" w:rsidR="00AC7D0D" w:rsidRPr="008B58B5" w:rsidRDefault="0033530F" w:rsidP="00BF7B5E">
      <w:pPr>
        <w:rPr>
          <w:rFonts w:ascii="Arial" w:hAnsi="Arial" w:cs="Arial"/>
          <w:sz w:val="24"/>
          <w:szCs w:val="21"/>
        </w:rPr>
      </w:pPr>
      <w:r>
        <w:rPr>
          <w:rFonts w:ascii="Arial" w:hAnsi="Arial" w:cs="Arial"/>
          <w:color w:val="1D2129"/>
          <w:sz w:val="24"/>
          <w:szCs w:val="21"/>
        </w:rPr>
        <w:t xml:space="preserve">Use Case: </w:t>
      </w:r>
      <w:r w:rsidR="00BF7B5E" w:rsidRPr="00BF7B5E">
        <w:rPr>
          <w:rFonts w:ascii="Arial" w:hAnsi="Arial" w:cs="Arial"/>
          <w:color w:val="1D2129"/>
          <w:sz w:val="24"/>
          <w:szCs w:val="21"/>
        </w:rPr>
        <w:t>Eco</w:t>
      </w:r>
      <w:r w:rsidR="001A5BE8">
        <w:rPr>
          <w:rFonts w:ascii="Arial" w:hAnsi="Arial" w:cs="Arial"/>
          <w:color w:val="1D2129"/>
          <w:sz w:val="24"/>
          <w:szCs w:val="21"/>
        </w:rPr>
        <w:t xml:space="preserve">logically sustainable </w:t>
      </w:r>
      <w:r w:rsidR="00BF7B5E" w:rsidRPr="00BF7B5E">
        <w:rPr>
          <w:rFonts w:ascii="Arial" w:hAnsi="Arial" w:cs="Arial"/>
          <w:color w:val="1D2129"/>
          <w:sz w:val="24"/>
          <w:szCs w:val="21"/>
        </w:rPr>
        <w:t xml:space="preserve">Economic Heartbeat </w:t>
      </w:r>
      <w:r w:rsidR="000C662C">
        <w:rPr>
          <w:rFonts w:ascii="Arial" w:hAnsi="Arial" w:cs="Arial"/>
          <w:color w:val="1D2129"/>
          <w:sz w:val="24"/>
          <w:szCs w:val="21"/>
        </w:rPr>
        <w:t xml:space="preserve">/ Programmable Economy, Programmable Money Namespace </w:t>
      </w:r>
      <w:hyperlink r:id="rId9" w:history="1">
        <w:r w:rsidR="00BF7B5E" w:rsidRPr="008B58B5">
          <w:rPr>
            <w:rStyle w:val="Hyperlink"/>
            <w:rFonts w:ascii="Arial" w:hAnsi="Arial" w:cs="Arial"/>
            <w:sz w:val="24"/>
            <w:szCs w:val="21"/>
          </w:rPr>
          <w:t>LINK</w:t>
        </w:r>
      </w:hyperlink>
      <w:r w:rsidR="00BF7B5E" w:rsidRPr="008B58B5">
        <w:rPr>
          <w:rFonts w:ascii="Arial" w:hAnsi="Arial" w:cs="Arial"/>
          <w:sz w:val="24"/>
          <w:szCs w:val="21"/>
        </w:rPr>
        <w:t xml:space="preserve"> </w:t>
      </w:r>
      <w:r w:rsidR="009B2AFC" w:rsidRPr="00BC136E">
        <w:rPr>
          <w:rStyle w:val="Hyperlink"/>
          <w:szCs w:val="24"/>
          <w:u w:val="none"/>
        </w:rPr>
        <w:t>Medium: https://medium.com/@heart.beacon.cycle</w:t>
      </w:r>
    </w:p>
    <w:p w14:paraId="55C956F5" w14:textId="11C4E56B"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10" w:history="1">
        <w:r w:rsidRPr="00A766DE">
          <w:rPr>
            <w:rStyle w:val="Hyperlink"/>
            <w:rFonts w:ascii="Arial" w:hAnsi="Arial" w:cs="Arial"/>
            <w:sz w:val="24"/>
            <w:szCs w:val="21"/>
          </w:rPr>
          <w:t>LINK</w:t>
        </w:r>
      </w:hyperlink>
    </w:p>
    <w:p w14:paraId="651555C0" w14:textId="77777777" w:rsidR="009B2AFC" w:rsidRDefault="009B2AFC" w:rsidP="009B2AFC">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7E87993D" w14:textId="77777777" w:rsidR="009B2AFC" w:rsidRDefault="009B2AFC" w:rsidP="009B2AFC">
      <w:pPr>
        <w:rPr>
          <w:sz w:val="24"/>
          <w:szCs w:val="24"/>
        </w:rPr>
      </w:pPr>
      <w:r>
        <w:rPr>
          <w:sz w:val="24"/>
          <w:szCs w:val="24"/>
        </w:rPr>
        <w:t xml:space="preserve">GITHUB: </w:t>
      </w:r>
      <w:hyperlink r:id="rId12" w:history="1">
        <w:r w:rsidRPr="001D551A">
          <w:rPr>
            <w:rStyle w:val="Hyperlink"/>
            <w:sz w:val="24"/>
            <w:szCs w:val="24"/>
          </w:rPr>
          <w:t>LINK</w:t>
        </w:r>
      </w:hyperlink>
      <w:r>
        <w:rPr>
          <w:sz w:val="24"/>
          <w:szCs w:val="24"/>
        </w:rPr>
        <w:t xml:space="preserve">: </w:t>
      </w:r>
      <w:hyperlink r:id="rId13" w:history="1">
        <w:r w:rsidRPr="002F3429">
          <w:rPr>
            <w:rStyle w:val="Hyperlink"/>
            <w:sz w:val="24"/>
            <w:szCs w:val="24"/>
          </w:rPr>
          <w:t>https://github.com/Beacon-Heart/Heart_Beacon</w:t>
        </w:r>
      </w:hyperlink>
    </w:p>
    <w:p w14:paraId="330EA7FB" w14:textId="77777777" w:rsidR="009B2AFC" w:rsidRDefault="009B2AFC" w:rsidP="009B2AFC">
      <w:pPr>
        <w:rPr>
          <w:sz w:val="24"/>
          <w:szCs w:val="24"/>
        </w:rPr>
      </w:pPr>
      <w:r>
        <w:rPr>
          <w:sz w:val="24"/>
          <w:szCs w:val="24"/>
        </w:rPr>
        <w:t xml:space="preserve">PATREON: </w:t>
      </w:r>
      <w:hyperlink r:id="rId14" w:history="1">
        <w:r w:rsidRPr="00461BC9">
          <w:rPr>
            <w:rStyle w:val="Hyperlink"/>
            <w:sz w:val="24"/>
            <w:szCs w:val="24"/>
          </w:rPr>
          <w:t>LINK</w:t>
        </w:r>
      </w:hyperlink>
      <w:r>
        <w:rPr>
          <w:sz w:val="24"/>
          <w:szCs w:val="24"/>
        </w:rPr>
        <w:t xml:space="preserve"> </w:t>
      </w:r>
      <w:hyperlink r:id="rId15"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6" w:history="1">
        <w:r w:rsidRPr="0072733A">
          <w:rPr>
            <w:rStyle w:val="Hyperlink"/>
            <w:sz w:val="24"/>
            <w:szCs w:val="24"/>
          </w:rPr>
          <w:t>Folder</w:t>
        </w:r>
      </w:hyperlink>
    </w:p>
    <w:p w14:paraId="544F1489" w14:textId="77777777" w:rsidR="009B2AFC" w:rsidRDefault="009B2AFC" w:rsidP="009B2AFC">
      <w:pPr>
        <w:rPr>
          <w:sz w:val="24"/>
          <w:szCs w:val="24"/>
        </w:rPr>
      </w:pPr>
      <w:r>
        <w:rPr>
          <w:sz w:val="24"/>
          <w:szCs w:val="24"/>
        </w:rPr>
        <w:t xml:space="preserve">SCRIBD </w:t>
      </w:r>
      <w:hyperlink r:id="rId17" w:history="1">
        <w:r w:rsidRPr="00A52147">
          <w:rPr>
            <w:rStyle w:val="Hyperlink"/>
            <w:sz w:val="24"/>
            <w:szCs w:val="24"/>
          </w:rPr>
          <w:t>https://scribd.com/user/11781571/Steven-McGee</w:t>
        </w:r>
      </w:hyperlink>
      <w:r>
        <w:rPr>
          <w:sz w:val="24"/>
          <w:szCs w:val="24"/>
        </w:rPr>
        <w:t xml:space="preserve">  </w:t>
      </w:r>
      <w:hyperlink r:id="rId18" w:history="1">
        <w:r w:rsidRPr="005A4C2F">
          <w:rPr>
            <w:rStyle w:val="Hyperlink"/>
            <w:sz w:val="24"/>
            <w:szCs w:val="24"/>
          </w:rPr>
          <w:t>LINK</w:t>
        </w:r>
      </w:hyperlink>
    </w:p>
    <w:p w14:paraId="515CB423" w14:textId="6C7794AE" w:rsidR="006061D2" w:rsidRDefault="006061D2" w:rsidP="00A766DE">
      <w:pPr>
        <w:rPr>
          <w:rFonts w:ascii="Arial" w:hAnsi="Arial" w:cs="Arial"/>
          <w:b/>
          <w:bCs/>
          <w:color w:val="222222"/>
        </w:rPr>
      </w:pPr>
    </w:p>
    <w:p w14:paraId="428FBB9D" w14:textId="06A267B0" w:rsidR="006061D2" w:rsidRDefault="00BB2ECB" w:rsidP="00A766DE">
      <w:pPr>
        <w:rPr>
          <w:rFonts w:ascii="Arial" w:hAnsi="Arial" w:cs="Arial"/>
          <w:b/>
          <w:bCs/>
          <w:color w:val="222222"/>
        </w:rPr>
      </w:pPr>
      <w:r>
        <w:rPr>
          <w:rFonts w:ascii="Arial" w:hAnsi="Arial" w:cs="Arial"/>
          <w:b/>
          <w:bCs/>
          <w:noProof/>
          <w:color w:val="222222"/>
        </w:rPr>
        <w:lastRenderedPageBreak/>
        <w:drawing>
          <wp:inline distT="0" distB="0" distL="0" distR="0" wp14:anchorId="1F707B58" wp14:editId="60E1F48C">
            <wp:extent cx="5943600" cy="2548890"/>
            <wp:effectExtent l="38100" t="38100" r="38100" b="4191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_Bann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48890"/>
                    </a:xfrm>
                    <a:prstGeom prst="rect">
                      <a:avLst/>
                    </a:prstGeom>
                    <a:ln w="38100">
                      <a:solidFill>
                        <a:schemeClr val="accent6">
                          <a:lumMod val="75000"/>
                        </a:schemeClr>
                      </a:solidFill>
                    </a:ln>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1456BC06"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0"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 )</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42FCFBCC" w:rsid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39718D31" wp14:editId="2CCBF19B">
            <wp:extent cx="5943600" cy="2366010"/>
            <wp:effectExtent l="19050" t="19050" r="19050" b="15240"/>
            <wp:docPr id="12" name="Picture 12"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nner_attributes_twitter.jpg"/>
                    <pic:cNvPicPr/>
                  </pic:nvPicPr>
                  <pic:blipFill rotWithShape="1">
                    <a:blip r:embed="rId21">
                      <a:extLst>
                        <a:ext uri="{28A0092B-C50C-407E-A947-70E740481C1C}">
                          <a14:useLocalDpi xmlns:a14="http://schemas.microsoft.com/office/drawing/2010/main" val="0"/>
                        </a:ext>
                      </a:extLst>
                    </a:blip>
                    <a:srcRect t="6323" b="6989"/>
                    <a:stretch/>
                  </pic:blipFill>
                  <pic:spPr bwMode="auto">
                    <a:xfrm>
                      <a:off x="0" y="0"/>
                      <a:ext cx="5943600" cy="2366010"/>
                    </a:xfrm>
                    <a:prstGeom prst="rect">
                      <a:avLst/>
                    </a:prstGeom>
                    <a:ln w="25400" cmpd="sng">
                      <a:solidFill>
                        <a:srgbClr val="00B050"/>
                      </a:solidFill>
                    </a:ln>
                    <a:extLst>
                      <a:ext uri="{53640926-AAD7-44D8-BBD7-CCE9431645EC}">
                        <a14:shadowObscured xmlns:a14="http://schemas.microsoft.com/office/drawing/2010/main"/>
                      </a:ext>
                    </a:extLst>
                  </pic:spPr>
                </pic:pic>
              </a:graphicData>
            </a:graphic>
          </wp:inline>
        </w:drawing>
      </w:r>
    </w:p>
    <w:p w14:paraId="7E549DDE" w14:textId="5AD05C1B"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3"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24"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25"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6FD" w14:textId="77777777" w:rsidR="006D025B" w:rsidRDefault="006D025B" w:rsidP="006D025B">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Closer is cheaper, less fuel, less C02 carbon emissions</w:t>
      </w:r>
    </w:p>
    <w:p w14:paraId="55C956FE"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Firefly</w:t>
      </w:r>
      <w:r w:rsidR="00F44507">
        <w:rPr>
          <w:rStyle w:val="Strong"/>
          <w:rFonts w:ascii="Arial" w:hAnsi="Arial" w:cs="Arial"/>
          <w:color w:val="000000"/>
          <w:sz w:val="20"/>
          <w:szCs w:val="20"/>
        </w:rPr>
        <w:t xml:space="preserve"> </w:t>
      </w:r>
      <w:r>
        <w:rPr>
          <w:rStyle w:val="Strong"/>
          <w:rFonts w:ascii="Arial" w:hAnsi="Arial" w:cs="Arial"/>
          <w:color w:val="000000"/>
          <w:sz w:val="20"/>
          <w:szCs w:val="20"/>
        </w:rPr>
        <w:t xml:space="preserve">Heartbeat </w:t>
      </w:r>
      <w:r w:rsidR="00F44507">
        <w:rPr>
          <w:rStyle w:val="Strong"/>
          <w:rFonts w:ascii="Arial" w:hAnsi="Arial" w:cs="Arial"/>
          <w:color w:val="000000"/>
          <w:sz w:val="20"/>
          <w:szCs w:val="20"/>
        </w:rPr>
        <w:t xml:space="preserve">algorithm </w:t>
      </w:r>
      <w:r>
        <w:rPr>
          <w:rStyle w:val="Strong"/>
          <w:rFonts w:ascii="Arial" w:hAnsi="Arial" w:cs="Arial"/>
          <w:color w:val="000000"/>
          <w:sz w:val="20"/>
          <w:szCs w:val="20"/>
        </w:rPr>
        <w:t xml:space="preserve">Time – Space Sync </w:t>
      </w:r>
      <w:r w:rsidR="00204E26">
        <w:rPr>
          <w:rStyle w:val="Strong"/>
          <w:rFonts w:ascii="Arial" w:hAnsi="Arial" w:cs="Arial"/>
          <w:color w:val="000000"/>
          <w:sz w:val="20"/>
          <w:szCs w:val="20"/>
        </w:rPr>
        <w:t>a</w:t>
      </w:r>
      <w:r>
        <w:rPr>
          <w:rStyle w:val="Strong"/>
          <w:rFonts w:ascii="Arial" w:hAnsi="Arial" w:cs="Arial"/>
          <w:color w:val="000000"/>
          <w:sz w:val="20"/>
          <w:szCs w:val="20"/>
        </w:rPr>
        <w:t>lgorithm improved by matching</w:t>
      </w:r>
      <w:r w:rsidR="00204E26">
        <w:rPr>
          <w:rStyle w:val="Strong"/>
          <w:rFonts w:ascii="Arial" w:hAnsi="Arial" w:cs="Arial"/>
          <w:color w:val="000000"/>
          <w:sz w:val="20"/>
          <w:szCs w:val="20"/>
        </w:rPr>
        <w:t xml:space="preserve"> firefly async /</w:t>
      </w:r>
      <w:r>
        <w:rPr>
          <w:rStyle w:val="Strong"/>
          <w:rFonts w:ascii="Arial" w:hAnsi="Arial" w:cs="Arial"/>
          <w:color w:val="000000"/>
          <w:sz w:val="20"/>
          <w:szCs w:val="20"/>
        </w:rPr>
        <w:t xml:space="preserve"> sync process to closest Operational Tempo OPTEMPO heartbeat time </w:t>
      </w:r>
      <w:r w:rsidR="00204E26">
        <w:rPr>
          <w:rStyle w:val="Strong"/>
          <w:rFonts w:ascii="Arial" w:hAnsi="Arial" w:cs="Arial"/>
          <w:color w:val="000000"/>
          <w:sz w:val="20"/>
          <w:szCs w:val="20"/>
        </w:rPr>
        <w:t xml:space="preserve">epoch </w:t>
      </w:r>
      <w:r>
        <w:rPr>
          <w:rStyle w:val="Strong"/>
          <w:rFonts w:ascii="Arial" w:hAnsi="Arial" w:cs="Arial"/>
          <w:color w:val="000000"/>
          <w:sz w:val="20"/>
          <w:szCs w:val="20"/>
        </w:rPr>
        <w:t>cycle</w:t>
      </w:r>
    </w:p>
    <w:p w14:paraId="55C956FF"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TERRA TRC TRADE REFERENCE CURRENCY</w:t>
      </w:r>
      <w:r w:rsidR="00AB4AFE">
        <w:rPr>
          <w:rStyle w:val="Strong"/>
          <w:rFonts w:ascii="Arial" w:hAnsi="Arial" w:cs="Arial"/>
          <w:color w:val="000000"/>
          <w:sz w:val="20"/>
          <w:szCs w:val="20"/>
        </w:rPr>
        <w:t xml:space="preserve"> Commodity (crops etc., backed)</w:t>
      </w:r>
    </w:p>
    <w:p w14:paraId="55C95700"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WAVES: TOKENIZES NATIONAL CURRENCIES </w:t>
      </w:r>
      <w:r w:rsidR="00F44507">
        <w:rPr>
          <w:rStyle w:val="Strong"/>
          <w:rFonts w:ascii="Arial" w:hAnsi="Arial" w:cs="Arial"/>
          <w:color w:val="000000"/>
          <w:sz w:val="20"/>
          <w:szCs w:val="20"/>
        </w:rPr>
        <w:t>/ I.R.S. Bitcoin transactions as taxable events</w:t>
      </w:r>
    </w:p>
    <w:p w14:paraId="55C95701" w14:textId="77777777" w:rsidR="006D025B" w:rsidRDefault="006D025B" w:rsidP="004D606E">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ECONOMIST MILTON FRIEDMAN"S K% RULE</w:t>
      </w:r>
      <w:r w:rsidR="00F44507">
        <w:rPr>
          <w:rStyle w:val="Strong"/>
          <w:rFonts w:ascii="Arial" w:hAnsi="Arial" w:cs="Arial"/>
          <w:color w:val="000000"/>
          <w:sz w:val="20"/>
          <w:szCs w:val="20"/>
        </w:rPr>
        <w:t xml:space="preserve"> Lead Economic Indicator economic pulse</w:t>
      </w:r>
    </w:p>
    <w:p w14:paraId="55C95702" w14:textId="400A42FE" w:rsidR="00F44507" w:rsidRPr="004D606E" w:rsidRDefault="00DE4839" w:rsidP="004D606E">
      <w:pPr>
        <w:spacing w:before="100" w:beforeAutospacing="1" w:after="100" w:afterAutospacing="1"/>
        <w:rPr>
          <w:rFonts w:ascii="Arial" w:hAnsi="Arial" w:cs="Arial"/>
          <w:b/>
          <w:bCs/>
          <w:color w:val="000000"/>
          <w:sz w:val="20"/>
          <w:szCs w:val="20"/>
        </w:rPr>
      </w:pPr>
      <w:hyperlink r:id="rId27"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28" w:history="1">
        <w:r w:rsidR="00DB5F6C" w:rsidRPr="005826AB">
          <w:rPr>
            <w:rStyle w:val="Hyperlink"/>
            <w:rFonts w:ascii="Source Sans Pro" w:hAnsi="Source Sans Pro" w:cs="Arial"/>
            <w:sz w:val="25"/>
            <w:szCs w:val="25"/>
            <w:lang w:val="en"/>
          </w:rPr>
          <w:t>http://sawconcepts.com/index/id9.html</w:t>
        </w:r>
      </w:hyperlink>
    </w:p>
    <w:p w14:paraId="55C95703" w14:textId="7F86E939" w:rsidR="00885047" w:rsidRDefault="00885047" w:rsidP="003747BE">
      <w:pPr>
        <w:rPr>
          <w:sz w:val="24"/>
          <w:szCs w:val="24"/>
        </w:rPr>
      </w:pPr>
    </w:p>
    <w:p w14:paraId="55C9570B" w14:textId="77777777" w:rsidR="00BF547B" w:rsidRDefault="00D2574A" w:rsidP="00BF547B">
      <w:pPr>
        <w:rPr>
          <w:rStyle w:val="Hyperlink"/>
          <w:color w:val="auto"/>
          <w:sz w:val="24"/>
          <w:szCs w:val="24"/>
          <w:u w:val="none"/>
        </w:rPr>
      </w:pPr>
      <w:r>
        <w:rPr>
          <w:noProof/>
          <w:sz w:val="24"/>
          <w:szCs w:val="24"/>
        </w:rPr>
        <w:lastRenderedPageBreak/>
        <w:drawing>
          <wp:inline distT="0" distB="0" distL="0" distR="0" wp14:anchorId="55C95769" wp14:editId="55C9576A">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2302EA7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DB5F6C">
        <w:rPr>
          <w:rStyle w:val="Hyperlink"/>
          <w:color w:val="auto"/>
          <w:sz w:val="24"/>
          <w:szCs w:val="24"/>
          <w:u w:val="none"/>
        </w:rPr>
        <w:t>5</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DE4839" w:rsidP="00BF547B">
      <w:pPr>
        <w:rPr>
          <w:rStyle w:val="Strong"/>
          <w:rFonts w:ascii="Arial" w:hAnsi="Arial" w:cs="Arial"/>
          <w:color w:val="000000" w:themeColor="text1"/>
          <w:sz w:val="20"/>
          <w:szCs w:val="20"/>
        </w:rPr>
      </w:pPr>
      <w:hyperlink r:id="rId30"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669594E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DB5F6C">
        <w:rPr>
          <w:rFonts w:ascii="Times New Roman" w:hAnsi="Times New Roman" w:cs="Times New Roman"/>
          <w:b/>
          <w:color w:val="333333"/>
          <w:szCs w:val="20"/>
          <w:lang w:val="en"/>
        </w:rPr>
        <w:t>6</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2"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33"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34"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5"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36"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7"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6ECF9BBD"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DB5F6C">
        <w:rPr>
          <w:rStyle w:val="Strong"/>
          <w:rFonts w:ascii="Arial" w:hAnsi="Arial" w:cs="Arial"/>
          <w:color w:val="000000" w:themeColor="text1"/>
          <w:sz w:val="20"/>
          <w:szCs w:val="20"/>
        </w:rPr>
        <w:t>7</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39"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55C9571B" w14:textId="77777777" w:rsidR="00886960" w:rsidRDefault="00886960" w:rsidP="00886960">
      <w:pPr>
        <w:rPr>
          <w:rStyle w:val="Hyperlink"/>
          <w:color w:val="000000"/>
          <w:u w:val="none"/>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40"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hyperlink r:id="rId41" w:history="1">
        <w:r>
          <w:rPr>
            <w:rStyle w:val="Hyperlink"/>
            <w:rFonts w:ascii="Source Sans Pro" w:hAnsi="Source Sans Pro" w:cs="Arial"/>
            <w:sz w:val="25"/>
            <w:szCs w:val="25"/>
            <w:lang w:val="en"/>
          </w:rPr>
          <w:t>http://sawconcepts.com/index/id43.html</w:t>
        </w:r>
      </w:hyperlink>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41DCAC68">
            <wp:extent cx="5943600" cy="4457700"/>
            <wp:effectExtent l="0" t="0" r="0" b="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1E" w14:textId="042EAB3E"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DB5F6C">
        <w:rPr>
          <w:rFonts w:ascii="Arial" w:hAnsi="Arial" w:cs="Arial"/>
          <w:b/>
          <w:bCs/>
          <w:color w:val="000000"/>
          <w:sz w:val="20"/>
          <w:szCs w:val="20"/>
        </w:rPr>
        <w:t>8</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55C9571F" w14:textId="77777777" w:rsidR="00C00C5D" w:rsidRDefault="00C00C5D" w:rsidP="006D025B">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77777777" w:rsidR="007559E2" w:rsidRPr="004C6E1F" w:rsidRDefault="007E6635" w:rsidP="007E6635">
      <w:pPr>
        <w:shd w:val="clear" w:color="auto" w:fill="FFFFFF"/>
        <w:spacing w:before="100" w:beforeAutospacing="1" w:after="100" w:afterAutospacing="1" w:line="240" w:lineRule="auto"/>
        <w:rPr>
          <w:rFonts w:ascii="Arial" w:eastAsia="Times New Roman" w:hAnsi="Arial" w:cs="Arial"/>
          <w:color w:val="000000"/>
          <w:sz w:val="18"/>
          <w:szCs w:val="18"/>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 including all the major trading nations.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Terra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Trade Reference Currency, TRC "world currency".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(according to their </w:t>
      </w:r>
      <w:r w:rsidRPr="007E6635">
        <w:rPr>
          <w:rFonts w:ascii="Arial" w:eastAsia="Times New Roman" w:hAnsi="Arial" w:cs="Arial"/>
          <w:b/>
          <w:bCs/>
          <w:color w:val="000000"/>
          <w:sz w:val="20"/>
          <w:szCs w:val="20"/>
        </w:rPr>
        <w:lastRenderedPageBreak/>
        <w:t xml:space="preserve">importance in </w:t>
      </w:r>
      <w:proofErr w:type="spellStart"/>
      <w:r w:rsidRPr="007E6635">
        <w:rPr>
          <w:rFonts w:ascii="Arial" w:eastAsia="Times New Roman" w:hAnsi="Arial" w:cs="Arial"/>
          <w:b/>
          <w:bCs/>
          <w:color w:val="000000"/>
          <w:sz w:val="20"/>
          <w:szCs w:val="20"/>
        </w:rPr>
        <w:t>world wide</w:t>
      </w:r>
      <w:proofErr w:type="spellEnd"/>
      <w:r w:rsidRPr="007E6635">
        <w:rPr>
          <w:rFonts w:ascii="Arial" w:eastAsia="Times New Roman" w:hAnsi="Arial" w:cs="Arial"/>
          <w:b/>
          <w:bCs/>
          <w:color w:val="000000"/>
          <w:sz w:val="20"/>
          <w:szCs w:val="20"/>
        </w:rPr>
        <w:t xml:space="preserve"> trade). Terra = reference unit 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43"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4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1613588" w:rsidR="00A303E6" w:rsidRDefault="00A303E6" w:rsidP="00A303E6">
      <w:pPr>
        <w:jc w:val="center"/>
        <w:rPr>
          <w:sz w:val="24"/>
          <w:szCs w:val="24"/>
        </w:rPr>
      </w:pPr>
      <w:r>
        <w:rPr>
          <w:sz w:val="24"/>
          <w:szCs w:val="24"/>
        </w:rPr>
        <w:t xml:space="preserve">Figure </w:t>
      </w:r>
      <w:r w:rsidR="00DB5F6C">
        <w:rPr>
          <w:sz w:val="24"/>
          <w:szCs w:val="24"/>
        </w:rPr>
        <w:t>9</w:t>
      </w:r>
      <w:r w:rsidR="00885047">
        <w:rPr>
          <w:sz w:val="24"/>
          <w:szCs w:val="24"/>
        </w:rPr>
        <w:t>:</w:t>
      </w:r>
      <w:r>
        <w:rPr>
          <w:sz w:val="24"/>
          <w:szCs w:val="24"/>
        </w:rPr>
        <w:t xml:space="preserve"> </w:t>
      </w:r>
      <w:r w:rsidR="00954DD6">
        <w:rPr>
          <w:sz w:val="24"/>
          <w:szCs w:val="24"/>
        </w:rPr>
        <w:t xml:space="preserve">Federate and Graduate </w:t>
      </w:r>
      <w:hyperlink r:id="rId45" w:history="1">
        <w:r w:rsidR="00954DD6" w:rsidRPr="00954DD6">
          <w:rPr>
            <w:rStyle w:val="Hyperlink"/>
            <w:sz w:val="24"/>
            <w:szCs w:val="24"/>
          </w:rPr>
          <w:t>LINK</w:t>
        </w:r>
      </w:hyperlink>
      <w:r w:rsidR="00954DD6">
        <w:rPr>
          <w:sz w:val="24"/>
          <w:szCs w:val="24"/>
        </w:rPr>
        <w:t xml:space="preserve"> </w:t>
      </w:r>
      <w:hyperlink r:id="rId46" w:history="1">
        <w:r w:rsidR="00954DD6" w:rsidRPr="00771B19">
          <w:rPr>
            <w:rStyle w:val="Hyperlink"/>
            <w:sz w:val="24"/>
            <w:szCs w:val="24"/>
          </w:rPr>
          <w:t>http://sawconcepts.com/index/id5.html</w:t>
        </w:r>
      </w:hyperlink>
    </w:p>
    <w:p w14:paraId="55C95723" w14:textId="77777777" w:rsidR="00954DD6" w:rsidRPr="00954DD6" w:rsidRDefault="00954DD6" w:rsidP="00954DD6">
      <w:pPr>
        <w:spacing w:before="100" w:beforeAutospacing="1" w:after="100" w:afterAutospacing="1"/>
        <w:rPr>
          <w:rStyle w:val="Strong"/>
          <w:rFonts w:ascii="Arial" w:hAnsi="Arial" w:cs="Arial"/>
          <w:b w:val="0"/>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p>
    <w:p w14:paraId="55C95724" w14:textId="77777777" w:rsidR="00954DD6" w:rsidRPr="00954DD6" w:rsidRDefault="00954DD6" w:rsidP="00954DD6">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47"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 xml:space="preserve">fusion between #Bitcoin / military net centric </w:t>
      </w:r>
      <w:r w:rsidRPr="00954DD6">
        <w:rPr>
          <w:rStyle w:val="Strong"/>
          <w:rFonts w:ascii="Arial" w:hAnsi="Arial" w:cs="Arial"/>
          <w:b w:val="0"/>
          <w:color w:val="000000"/>
          <w:szCs w:val="20"/>
        </w:rPr>
        <w:lastRenderedPageBreak/>
        <w:t>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48"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530077E3" w:rsidR="00214F90" w:rsidRDefault="0091598E" w:rsidP="002407AD">
      <w:pPr>
        <w:rPr>
          <w:sz w:val="24"/>
          <w:szCs w:val="24"/>
        </w:rPr>
      </w:pPr>
      <w:r>
        <w:rPr>
          <w:sz w:val="24"/>
          <w:szCs w:val="24"/>
        </w:rPr>
        <w:t xml:space="preserve">FIGURE </w:t>
      </w:r>
      <w:r w:rsidR="0008687D">
        <w:rPr>
          <w:sz w:val="24"/>
          <w:szCs w:val="24"/>
        </w:rPr>
        <w:t>1</w:t>
      </w:r>
      <w:r w:rsidR="00DB5F6C">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50" w:history="1">
        <w:r w:rsidR="000374B5" w:rsidRPr="000374B5">
          <w:rPr>
            <w:rStyle w:val="Hyperlink"/>
            <w:sz w:val="24"/>
            <w:szCs w:val="24"/>
          </w:rPr>
          <w:t>LINK</w:t>
        </w:r>
      </w:hyperlink>
    </w:p>
    <w:p w14:paraId="55C95734" w14:textId="77777777" w:rsidR="0097654B" w:rsidRDefault="00DE4839" w:rsidP="0097654B">
      <w:pPr>
        <w:pStyle w:val="NormalWeb"/>
        <w:rPr>
          <w:rFonts w:ascii="Arial" w:hAnsi="Arial" w:cs="Arial"/>
          <w:color w:val="000000"/>
          <w:sz w:val="18"/>
          <w:szCs w:val="18"/>
        </w:rPr>
      </w:pPr>
      <w:hyperlink r:id="rId51"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52"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53"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54"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55"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56"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57"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w:t>
      </w:r>
      <w:r w:rsidR="006B1079" w:rsidRPr="006B1079">
        <w:rPr>
          <w:sz w:val="24"/>
          <w:szCs w:val="24"/>
        </w:rPr>
        <w:lastRenderedPageBreak/>
        <w:t xml:space="preserve">harmonization #Bitcoin World #Economic #Heartbeat </w:t>
      </w:r>
      <w:hyperlink r:id="rId58" w:history="1">
        <w:r w:rsidR="006B1079" w:rsidRPr="00B70ABE">
          <w:rPr>
            <w:rStyle w:val="Hyperlink"/>
            <w:sz w:val="24"/>
            <w:szCs w:val="24"/>
          </w:rPr>
          <w:t>http://sawconcepts.com/index/id18.html</w:t>
        </w:r>
      </w:hyperlink>
      <w:r w:rsidR="006B1079">
        <w:rPr>
          <w:sz w:val="24"/>
          <w:szCs w:val="24"/>
        </w:rPr>
        <w:t xml:space="preserve"> </w:t>
      </w:r>
      <w:hyperlink r:id="rId59"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3BB33DDD" w:rsidR="00B92EC9" w:rsidRDefault="0091598E" w:rsidP="00DF6D1D">
      <w:pPr>
        <w:spacing w:after="0" w:line="398" w:lineRule="auto"/>
        <w:ind w:right="67"/>
        <w:rPr>
          <w:sz w:val="24"/>
          <w:szCs w:val="24"/>
        </w:rPr>
      </w:pPr>
      <w:r>
        <w:rPr>
          <w:sz w:val="24"/>
          <w:szCs w:val="24"/>
        </w:rPr>
        <w:t>FIG 1</w:t>
      </w:r>
      <w:r w:rsidR="00DB5F6C">
        <w:rPr>
          <w:sz w:val="24"/>
          <w:szCs w:val="24"/>
        </w:rPr>
        <w:t>1</w:t>
      </w:r>
      <w:r w:rsidR="00B92EC9">
        <w:rPr>
          <w:sz w:val="24"/>
          <w:szCs w:val="24"/>
        </w:rPr>
        <w:t>: MICROSOFT BLETCHLEY BLOCKCHAIN AS A SERVICE BAAS / HEART BEACON CYCLE</w:t>
      </w:r>
      <w:r w:rsidR="0005054D">
        <w:rPr>
          <w:sz w:val="24"/>
          <w:szCs w:val="24"/>
        </w:rPr>
        <w:t xml:space="preserve"> </w:t>
      </w:r>
      <w:hyperlink r:id="rId61"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62"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63"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64"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65"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66"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6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02840F62" w:rsidR="00122B87" w:rsidRDefault="00586783" w:rsidP="0015619E">
      <w:pPr>
        <w:rPr>
          <w:sz w:val="24"/>
        </w:rPr>
      </w:pPr>
      <w:r>
        <w:rPr>
          <w:sz w:val="24"/>
        </w:rPr>
        <w:t>Figure 1</w:t>
      </w:r>
      <w:r w:rsidR="00DB5F6C">
        <w:rPr>
          <w:sz w:val="24"/>
        </w:rPr>
        <w:t>2</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68"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DE4839" w:rsidP="00A66C13">
      <w:pPr>
        <w:spacing w:before="100" w:beforeAutospacing="1" w:after="100" w:afterAutospacing="1"/>
        <w:rPr>
          <w:rStyle w:val="Strong"/>
          <w:rFonts w:ascii="Arial" w:hAnsi="Arial" w:cs="Arial"/>
          <w:color w:val="333399"/>
          <w:sz w:val="20"/>
          <w:szCs w:val="20"/>
        </w:rPr>
      </w:pPr>
      <w:hyperlink r:id="rId69"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7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2B94D02E"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1"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2"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3"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74"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75"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2048FE2E"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4</w:t>
      </w:r>
      <w:r>
        <w:rPr>
          <w:rFonts w:ascii="Arial" w:hAnsi="Arial" w:cs="Arial"/>
          <w:color w:val="000000"/>
          <w:sz w:val="18"/>
          <w:szCs w:val="18"/>
        </w:rPr>
        <w:t xml:space="preserve">: Syntax Lexicon Library Rosetta Stone adapted swords to plowshare from </w:t>
      </w:r>
      <w:hyperlink r:id="rId77"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DE4839" w:rsidP="00CE3E95">
      <w:pPr>
        <w:rPr>
          <w:rFonts w:ascii="Arial" w:eastAsia="Times New Roman" w:hAnsi="Arial" w:cs="Arial"/>
          <w:color w:val="252525"/>
          <w:sz w:val="21"/>
          <w:szCs w:val="21"/>
        </w:rPr>
      </w:pPr>
      <w:hyperlink r:id="rId78"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79"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A01D8D1"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5</w:t>
      </w:r>
      <w:r>
        <w:rPr>
          <w:rFonts w:ascii="Arial" w:hAnsi="Arial" w:cs="Arial"/>
          <w:color w:val="000000"/>
          <w:sz w:val="18"/>
          <w:szCs w:val="18"/>
        </w:rPr>
        <w:t xml:space="preserve">: </w:t>
      </w:r>
      <w:bookmarkStart w:id="0"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0"/>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81"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82"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83"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84"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85"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86"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87"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88" w:history="1">
        <w:r w:rsidR="00062830" w:rsidRPr="00BD362F">
          <w:rPr>
            <w:rStyle w:val="Hyperlink"/>
            <w:rFonts w:ascii="Arial" w:hAnsi="Arial" w:cs="Arial"/>
            <w:sz w:val="20"/>
            <w:szCs w:val="20"/>
          </w:rPr>
          <w:t>https://en.wikipedia.org/wiki/Qubit</w:t>
        </w:r>
      </w:hyperlink>
    </w:p>
    <w:p w14:paraId="55C9575E" w14:textId="0D7BD648" w:rsidR="00CE3E95"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14:paraId="62D840A6" w14:textId="7BBEE5BA" w:rsidR="001D3293" w:rsidRDefault="00DE4839" w:rsidP="0008687D">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658006CE" wp14:editId="5D6DF912">
            <wp:extent cx="5943600" cy="4457700"/>
            <wp:effectExtent l="38100" t="38100" r="38100" b="3810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38100">
                      <a:solidFill>
                        <a:schemeClr val="accent1"/>
                      </a:solidFill>
                    </a:ln>
                  </pic:spPr>
                </pic:pic>
              </a:graphicData>
            </a:graphic>
          </wp:inline>
        </w:drawing>
      </w:r>
    </w:p>
    <w:p w14:paraId="42E38F29" w14:textId="4770DD42" w:rsidR="001D3293" w:rsidRPr="00F90369" w:rsidRDefault="001D3293" w:rsidP="0008687D">
      <w:pPr>
        <w:spacing w:before="100" w:beforeAutospacing="1" w:after="100" w:afterAutospacing="1"/>
        <w:rPr>
          <w:rFonts w:ascii="Arial" w:hAnsi="Arial" w:cs="Arial"/>
          <w:b/>
          <w:spacing w:val="-1"/>
          <w:sz w:val="24"/>
          <w:szCs w:val="32"/>
          <w:shd w:val="clear" w:color="auto" w:fill="FFFFFF"/>
        </w:rPr>
      </w:pPr>
      <w:r w:rsidRPr="00F90369">
        <w:rPr>
          <w:rFonts w:ascii="Arial" w:hAnsi="Arial" w:cs="Arial"/>
          <w:b/>
          <w:spacing w:val="-1"/>
          <w:sz w:val="24"/>
          <w:szCs w:val="32"/>
          <w:highlight w:val="yellow"/>
          <w:shd w:val="clear" w:color="auto" w:fill="FFFFFF"/>
        </w:rPr>
        <w:t>IF</w:t>
      </w:r>
      <w:r w:rsidRPr="00F90369">
        <w:rPr>
          <w:rFonts w:ascii="Arial" w:hAnsi="Arial" w:cs="Arial"/>
          <w:b/>
          <w:spacing w:val="-1"/>
          <w:sz w:val="24"/>
          <w:szCs w:val="32"/>
          <w:shd w:val="clear" w:color="auto" w:fill="FFFFFF"/>
        </w:rPr>
        <w:t xml:space="preserve"> Climate Change causes a </w:t>
      </w:r>
      <w:proofErr w:type="gramStart"/>
      <w:r w:rsidRPr="00F90369">
        <w:rPr>
          <w:rFonts w:ascii="Arial" w:hAnsi="Arial" w:cs="Arial"/>
          <w:b/>
          <w:spacing w:val="-1"/>
          <w:sz w:val="24"/>
          <w:szCs w:val="32"/>
          <w:shd w:val="clear" w:color="auto" w:fill="FFFFFF"/>
        </w:rPr>
        <w:t>drop in</w:t>
      </w:r>
      <w:proofErr w:type="gramEnd"/>
      <w:r w:rsidRPr="00F90369">
        <w:rPr>
          <w:rFonts w:ascii="Arial" w:hAnsi="Arial" w:cs="Arial"/>
          <w:b/>
          <w:spacing w:val="-1"/>
          <w:sz w:val="24"/>
          <w:szCs w:val="32"/>
          <w:shd w:val="clear" w:color="auto" w:fill="FFFFFF"/>
        </w:rPr>
        <w:t xml:space="preserve"> crop commodity food production by 20–25 % while population continues to grow, </w:t>
      </w:r>
      <w:r w:rsidRPr="00F90369">
        <w:rPr>
          <w:rFonts w:ascii="Arial" w:hAnsi="Arial" w:cs="Arial"/>
          <w:b/>
          <w:spacing w:val="-1"/>
          <w:sz w:val="24"/>
          <w:szCs w:val="32"/>
          <w:highlight w:val="yellow"/>
          <w:shd w:val="clear" w:color="auto" w:fill="FFFFFF"/>
        </w:rPr>
        <w:t>THEN</w:t>
      </w:r>
      <w:r w:rsidRPr="00F90369">
        <w:rPr>
          <w:rFonts w:ascii="Arial" w:hAnsi="Arial" w:cs="Arial"/>
          <w:b/>
          <w:spacing w:val="-1"/>
          <w:sz w:val="24"/>
          <w:szCs w:val="32"/>
          <w:shd w:val="clear" w:color="auto" w:fill="FFFFFF"/>
        </w:rPr>
        <w:t xml:space="preserve"> it follows that this condition will become a matter of national security. It</w:t>
      </w:r>
      <w:r w:rsidR="003121DD">
        <w:rPr>
          <w:rFonts w:ascii="Arial" w:hAnsi="Arial" w:cs="Arial"/>
          <w:b/>
          <w:spacing w:val="-1"/>
          <w:sz w:val="24"/>
          <w:szCs w:val="32"/>
          <w:shd w:val="clear" w:color="auto" w:fill="FFFFFF"/>
        </w:rPr>
        <w:t xml:space="preserve"> is</w:t>
      </w:r>
      <w:r w:rsidRPr="00F90369">
        <w:rPr>
          <w:rFonts w:ascii="Arial" w:hAnsi="Arial" w:cs="Arial"/>
          <w:b/>
          <w:spacing w:val="-1"/>
          <w:sz w:val="24"/>
          <w:szCs w:val="32"/>
          <w:shd w:val="clear" w:color="auto" w:fill="FFFFFF"/>
        </w:rPr>
        <w:t xml:space="preserve"> TIME to implement an Ecologically </w:t>
      </w:r>
      <w:r w:rsidR="003121DD">
        <w:rPr>
          <w:rFonts w:ascii="Arial" w:hAnsi="Arial" w:cs="Arial"/>
          <w:b/>
          <w:spacing w:val="-1"/>
          <w:sz w:val="24"/>
          <w:szCs w:val="32"/>
          <w:shd w:val="clear" w:color="auto" w:fill="FFFFFF"/>
        </w:rPr>
        <w:t>s</w:t>
      </w:r>
      <w:r w:rsidRPr="00F90369">
        <w:rPr>
          <w:rFonts w:ascii="Arial" w:hAnsi="Arial" w:cs="Arial"/>
          <w:b/>
          <w:spacing w:val="-1"/>
          <w:sz w:val="24"/>
          <w:szCs w:val="32"/>
          <w:shd w:val="clear" w:color="auto" w:fill="FFFFFF"/>
        </w:rPr>
        <w:t xml:space="preserve">ustainable Economic Heartbeat </w:t>
      </w:r>
      <w:r w:rsidRPr="00F90369">
        <w:rPr>
          <w:rFonts w:ascii="Arial" w:hAnsi="Arial" w:cs="Arial"/>
          <w:b/>
          <w:spacing w:val="-1"/>
          <w:sz w:val="24"/>
          <w:szCs w:val="32"/>
          <w:highlight w:val="yellow"/>
          <w:shd w:val="clear" w:color="auto" w:fill="FFFFFF"/>
        </w:rPr>
        <w:t>ELSE</w:t>
      </w:r>
      <w:r w:rsidRPr="00F90369">
        <w:rPr>
          <w:rFonts w:ascii="Arial" w:hAnsi="Arial" w:cs="Arial"/>
          <w:b/>
          <w:spacing w:val="-1"/>
          <w:sz w:val="24"/>
          <w:szCs w:val="32"/>
          <w:shd w:val="clear" w:color="auto" w:fill="FFFFFF"/>
        </w:rPr>
        <w:t xml:space="preserve"> face &gt; chaos from doing nothing.</w:t>
      </w:r>
    </w:p>
    <w:p w14:paraId="2A6601C2" w14:textId="0A3237C4" w:rsidR="001D3293" w:rsidRDefault="00807125" w:rsidP="001D3293">
      <w:pPr>
        <w:spacing w:before="100" w:beforeAutospacing="1" w:after="100" w:afterAutospacing="1"/>
        <w:jc w:val="center"/>
        <w:rPr>
          <w:rFonts w:ascii="Arial" w:hAnsi="Arial" w:cs="Arial"/>
          <w:spacing w:val="-1"/>
          <w:sz w:val="32"/>
          <w:szCs w:val="32"/>
          <w:shd w:val="clear" w:color="auto" w:fill="FFFFFF"/>
        </w:rPr>
      </w:pPr>
      <w:bookmarkStart w:id="1" w:name="_GoBack"/>
      <w:r>
        <w:rPr>
          <w:rFonts w:ascii="Arial" w:hAnsi="Arial" w:cs="Arial"/>
          <w:noProof/>
          <w:spacing w:val="-1"/>
          <w:sz w:val="32"/>
          <w:szCs w:val="32"/>
          <w:shd w:val="clear" w:color="auto" w:fill="FFFFFF"/>
        </w:rPr>
        <w:drawing>
          <wp:inline distT="0" distB="0" distL="0" distR="0" wp14:anchorId="4391FE18" wp14:editId="021BF491">
            <wp:extent cx="5943600" cy="1828800"/>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Heartbeat_Banner.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1828800"/>
                    </a:xfrm>
                    <a:prstGeom prst="rect">
                      <a:avLst/>
                    </a:prstGeom>
                    <a:ln w="25400">
                      <a:solidFill>
                        <a:schemeClr val="accent6"/>
                      </a:solidFill>
                    </a:ln>
                  </pic:spPr>
                </pic:pic>
              </a:graphicData>
            </a:graphic>
          </wp:inline>
        </w:drawing>
      </w:r>
      <w:bookmarkEnd w:id="1"/>
    </w:p>
    <w:p w14:paraId="2DF78809" w14:textId="27D91CF8" w:rsidR="001D3293" w:rsidRPr="001D3293" w:rsidRDefault="001D3293" w:rsidP="0008687D">
      <w:pPr>
        <w:spacing w:before="100" w:beforeAutospacing="1" w:after="100" w:afterAutospacing="1"/>
        <w:rPr>
          <w:rFonts w:ascii="Arial" w:hAnsi="Arial" w:cs="Arial"/>
          <w:color w:val="000000"/>
          <w:sz w:val="24"/>
          <w:szCs w:val="24"/>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91"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http://sawconcepts.com/index</w:t>
      </w:r>
    </w:p>
    <w:sectPr w:rsidR="001D3293" w:rsidRPr="001D32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B37A7"/>
    <w:rsid w:val="002C7D16"/>
    <w:rsid w:val="002D4C2F"/>
    <w:rsid w:val="002D5E4A"/>
    <w:rsid w:val="002E1708"/>
    <w:rsid w:val="002E2C38"/>
    <w:rsid w:val="002E74C5"/>
    <w:rsid w:val="003121DD"/>
    <w:rsid w:val="00316B75"/>
    <w:rsid w:val="00324E86"/>
    <w:rsid w:val="003260D2"/>
    <w:rsid w:val="00327862"/>
    <w:rsid w:val="00330A4E"/>
    <w:rsid w:val="0033530F"/>
    <w:rsid w:val="0033706F"/>
    <w:rsid w:val="00345E93"/>
    <w:rsid w:val="00347DE4"/>
    <w:rsid w:val="00357724"/>
    <w:rsid w:val="00366388"/>
    <w:rsid w:val="003747BE"/>
    <w:rsid w:val="003765B2"/>
    <w:rsid w:val="003776F7"/>
    <w:rsid w:val="0038147A"/>
    <w:rsid w:val="00381611"/>
    <w:rsid w:val="00384D67"/>
    <w:rsid w:val="00385799"/>
    <w:rsid w:val="00390A2F"/>
    <w:rsid w:val="003973F7"/>
    <w:rsid w:val="003979E0"/>
    <w:rsid w:val="003A522B"/>
    <w:rsid w:val="003B29AE"/>
    <w:rsid w:val="003B43CF"/>
    <w:rsid w:val="003B4C02"/>
    <w:rsid w:val="003B7CE5"/>
    <w:rsid w:val="003C4D30"/>
    <w:rsid w:val="003D257B"/>
    <w:rsid w:val="003D5BD9"/>
    <w:rsid w:val="003E54D8"/>
    <w:rsid w:val="003F1267"/>
    <w:rsid w:val="003F17D5"/>
    <w:rsid w:val="003F3BB1"/>
    <w:rsid w:val="00401D5F"/>
    <w:rsid w:val="00405C80"/>
    <w:rsid w:val="0041104E"/>
    <w:rsid w:val="00415E59"/>
    <w:rsid w:val="00420A8D"/>
    <w:rsid w:val="00433AEE"/>
    <w:rsid w:val="00437477"/>
    <w:rsid w:val="00444AF5"/>
    <w:rsid w:val="004465F4"/>
    <w:rsid w:val="00455BA7"/>
    <w:rsid w:val="00461416"/>
    <w:rsid w:val="00461BC9"/>
    <w:rsid w:val="00465782"/>
    <w:rsid w:val="004938F3"/>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56B5"/>
    <w:rsid w:val="00586783"/>
    <w:rsid w:val="00595111"/>
    <w:rsid w:val="005A1EFC"/>
    <w:rsid w:val="005A4C2F"/>
    <w:rsid w:val="005B5B20"/>
    <w:rsid w:val="005C086A"/>
    <w:rsid w:val="005C36F7"/>
    <w:rsid w:val="005D5B2C"/>
    <w:rsid w:val="005D6032"/>
    <w:rsid w:val="005D79D8"/>
    <w:rsid w:val="005E0C1B"/>
    <w:rsid w:val="005F2809"/>
    <w:rsid w:val="005F633D"/>
    <w:rsid w:val="005F69F9"/>
    <w:rsid w:val="005F7F64"/>
    <w:rsid w:val="006027E2"/>
    <w:rsid w:val="00603166"/>
    <w:rsid w:val="006061D2"/>
    <w:rsid w:val="0061105B"/>
    <w:rsid w:val="006110B6"/>
    <w:rsid w:val="00615BF8"/>
    <w:rsid w:val="00631816"/>
    <w:rsid w:val="00636768"/>
    <w:rsid w:val="00642303"/>
    <w:rsid w:val="006479AE"/>
    <w:rsid w:val="00672AA4"/>
    <w:rsid w:val="0067416B"/>
    <w:rsid w:val="00696C57"/>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2C54"/>
    <w:rsid w:val="0071476E"/>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E0A51"/>
    <w:rsid w:val="007E30A5"/>
    <w:rsid w:val="007E6635"/>
    <w:rsid w:val="007E6F19"/>
    <w:rsid w:val="007F3182"/>
    <w:rsid w:val="007F5D8D"/>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E7"/>
    <w:rsid w:val="00954DD6"/>
    <w:rsid w:val="009621A2"/>
    <w:rsid w:val="009623C6"/>
    <w:rsid w:val="009707A8"/>
    <w:rsid w:val="00976216"/>
    <w:rsid w:val="0097654B"/>
    <w:rsid w:val="00984F46"/>
    <w:rsid w:val="00995A49"/>
    <w:rsid w:val="009A724B"/>
    <w:rsid w:val="009B2AFC"/>
    <w:rsid w:val="009B4EA4"/>
    <w:rsid w:val="009B59E6"/>
    <w:rsid w:val="009C04EF"/>
    <w:rsid w:val="009C7F84"/>
    <w:rsid w:val="009D23FA"/>
    <w:rsid w:val="009D55C7"/>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A43DF"/>
    <w:rsid w:val="00BB2ECB"/>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E4839"/>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4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eacon-Heart/Heart_Beacon" TargetMode="External"/><Relationship Id="rId18" Type="http://schemas.openxmlformats.org/officeDocument/2006/relationships/hyperlink" Target="https://www.scribd.com/user/11781571/Steven-McGee" TargetMode="External"/><Relationship Id="rId26" Type="http://schemas.openxmlformats.org/officeDocument/2006/relationships/image" Target="media/image5.jpg"/><Relationship Id="rId39" Type="http://schemas.openxmlformats.org/officeDocument/2006/relationships/hyperlink" Target="https://www.investopedia.com/terms/k/k-percent-rule.asp" TargetMode="External"/><Relationship Id="rId21" Type="http://schemas.openxmlformats.org/officeDocument/2006/relationships/image" Target="media/image3.jpg"/><Relationship Id="rId34" Type="http://schemas.openxmlformats.org/officeDocument/2006/relationships/hyperlink" Target="https://www.supermoney.com/2014/06/thomas-edisons-view-money/" TargetMode="External"/><Relationship Id="rId42" Type="http://schemas.openxmlformats.org/officeDocument/2006/relationships/image" Target="media/image9.jpg"/><Relationship Id="rId47" Type="http://schemas.openxmlformats.org/officeDocument/2006/relationships/hyperlink" Target="http://en.wikipedia.org/wiki/System_of_systems" TargetMode="External"/><Relationship Id="rId50" Type="http://schemas.openxmlformats.org/officeDocument/2006/relationships/hyperlink" Target="http://sawconcepts.com/index/id18.html" TargetMode="External"/><Relationship Id="rId55" Type="http://schemas.openxmlformats.org/officeDocument/2006/relationships/hyperlink" Target="https://twitter.com/hashtag/Stock?src=hash" TargetMode="External"/><Relationship Id="rId63" Type="http://schemas.openxmlformats.org/officeDocument/2006/relationships/hyperlink" Target="http://www.slideshare.net/StevenMcGee2/13573002-the-heart-beacon-cycle-patent-application" TargetMode="External"/><Relationship Id="rId68" Type="http://schemas.openxmlformats.org/officeDocument/2006/relationships/hyperlink" Target="http://sawconcepts.com/index/id91.html" TargetMode="External"/><Relationship Id="rId76" Type="http://schemas.openxmlformats.org/officeDocument/2006/relationships/image" Target="media/image15.jpg"/><Relationship Id="rId84" Type="http://schemas.openxmlformats.org/officeDocument/2006/relationships/hyperlink" Target="https://en.wikipedia.org/wiki/Two-state_quantum_system" TargetMode="External"/><Relationship Id="rId89" Type="http://schemas.openxmlformats.org/officeDocument/2006/relationships/image" Target="media/image17.jpg"/><Relationship Id="rId7" Type="http://schemas.openxmlformats.org/officeDocument/2006/relationships/hyperlink" Target="http://sawconcepts.com/index" TargetMode="External"/><Relationship Id="rId71" Type="http://schemas.openxmlformats.org/officeDocument/2006/relationships/hyperlink" Target="https://en.wikipedia.org/wiki/Vertex_(graph_theory)"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1drv.ms/f/s!AsG93xOtrEvygXALuj_ueTDpTeLP" TargetMode="External"/><Relationship Id="rId29" Type="http://schemas.openxmlformats.org/officeDocument/2006/relationships/image" Target="media/image6.jpg"/><Relationship Id="rId11" Type="http://schemas.openxmlformats.org/officeDocument/2006/relationships/hyperlink" Target="http://www.linkedin.com/in/sawconcepts" TargetMode="External"/><Relationship Id="rId24" Type="http://schemas.openxmlformats.org/officeDocument/2006/relationships/hyperlink" Target="http://www.abajournal.com/magazine/article/business_method_and_software_patents_may_go_through_the_looking_glass_after/" TargetMode="External"/><Relationship Id="rId32" Type="http://schemas.openxmlformats.org/officeDocument/2006/relationships/hyperlink" Target="https://investopedia.com/terms/d/demurrage.asp" TargetMode="External"/><Relationship Id="rId37" Type="http://schemas.openxmlformats.org/officeDocument/2006/relationships/hyperlink" Target="http://sawconcepts.com/index/id39.html" TargetMode="External"/><Relationship Id="rId40" Type="http://schemas.openxmlformats.org/officeDocument/2006/relationships/hyperlink" Target="Source:" TargetMode="External"/><Relationship Id="rId45" Type="http://schemas.openxmlformats.org/officeDocument/2006/relationships/hyperlink" Target="http://sawconcepts.com/index/id5.html" TargetMode="External"/><Relationship Id="rId53" Type="http://schemas.openxmlformats.org/officeDocument/2006/relationships/hyperlink" Target="https://twitter.com/hashtag/HFT?src=hash" TargetMode="External"/><Relationship Id="rId58" Type="http://schemas.openxmlformats.org/officeDocument/2006/relationships/hyperlink" Target="http://sawconcepts.com/index/id18.html" TargetMode="External"/><Relationship Id="rId66" Type="http://schemas.openxmlformats.org/officeDocument/2006/relationships/hyperlink" Target="http://www.sawconcepts.com/index/id52.html" TargetMode="External"/><Relationship Id="rId74" Type="http://schemas.openxmlformats.org/officeDocument/2006/relationships/hyperlink" Target="https://iota.org/" TargetMode="External"/><Relationship Id="rId79" Type="http://schemas.openxmlformats.org/officeDocument/2006/relationships/hyperlink" Target="http://sawconcepts.com/index/id44.html" TargetMode="External"/><Relationship Id="rId87" Type="http://schemas.openxmlformats.org/officeDocument/2006/relationships/hyperlink" Target="https://en.wikipedia.org/wiki/Quantum_superposition" TargetMode="External"/><Relationship Id="rId5" Type="http://schemas.openxmlformats.org/officeDocument/2006/relationships/webSettings" Target="webSettings.xml"/><Relationship Id="rId61" Type="http://schemas.openxmlformats.org/officeDocument/2006/relationships/hyperlink" Target="http://sawconcepts.com/index/id64.html" TargetMode="External"/><Relationship Id="rId82" Type="http://schemas.openxmlformats.org/officeDocument/2006/relationships/hyperlink" Target="https://en.wikipedia.org/wiki/Quantum_information" TargetMode="External"/><Relationship Id="rId90" Type="http://schemas.openxmlformats.org/officeDocument/2006/relationships/image" Target="media/image18.jpg"/><Relationship Id="rId19" Type="http://schemas.openxmlformats.org/officeDocument/2006/relationships/image" Target="media/image2.jpeg"/><Relationship Id="rId14" Type="http://schemas.openxmlformats.org/officeDocument/2006/relationships/hyperlink" Target="https://www.patreon.com/beacon_heart" TargetMode="External"/><Relationship Id="rId22" Type="http://schemas.openxmlformats.org/officeDocument/2006/relationships/image" Target="media/image4.jpg"/><Relationship Id="rId27" Type="http://schemas.openxmlformats.org/officeDocument/2006/relationships/hyperlink" Target="http://www.sawconcepts.com/index/id11.html" TargetMode="External"/><Relationship Id="rId30" Type="http://schemas.openxmlformats.org/officeDocument/2006/relationships/hyperlink" Target="http://sawconcepts.com/index/id22.html" TargetMode="External"/><Relationship Id="rId35" Type="http://schemas.openxmlformats.org/officeDocument/2006/relationships/hyperlink" Target="https://www.supermoney.com/2014/06/thomas-edisons-view-money/" TargetMode="External"/><Relationship Id="rId43" Type="http://schemas.openxmlformats.org/officeDocument/2006/relationships/hyperlink" Target="http://sawconcepts.com/index/id36.html" TargetMode="External"/><Relationship Id="rId48" Type="http://schemas.openxmlformats.org/officeDocument/2006/relationships/hyperlink" Target="http://sawconcepts.com/index/id5.html" TargetMode="External"/><Relationship Id="rId56" Type="http://schemas.openxmlformats.org/officeDocument/2006/relationships/hyperlink" Target="https://twitter.com/hashtag/Exchange?src=hash" TargetMode="External"/><Relationship Id="rId64" Type="http://schemas.openxmlformats.org/officeDocument/2006/relationships/hyperlink" Target="https://twitter.com/hashtag/interoperability?src=hash" TargetMode="External"/><Relationship Id="rId69" Type="http://schemas.openxmlformats.org/officeDocument/2006/relationships/hyperlink" Target="http://www.swirlds.com/downloads/SWIRLDS-TR-2016-01.pdf" TargetMode="External"/><Relationship Id="rId77" Type="http://schemas.openxmlformats.org/officeDocument/2006/relationships/hyperlink" Target="http://sawconcepts.com/index/id44.html" TargetMode="External"/><Relationship Id="rId8" Type="http://schemas.openxmlformats.org/officeDocument/2006/relationships/hyperlink" Target="https://www.scribd.com/document/151471963/USPTO-patent-application13-573-002The-Heart-Beacon-Cycle" TargetMode="External"/><Relationship Id="rId51" Type="http://schemas.openxmlformats.org/officeDocument/2006/relationships/hyperlink" Target="https://twitter.com/hashtag/MFID?src=hash" TargetMode="External"/><Relationship Id="rId72" Type="http://schemas.openxmlformats.org/officeDocument/2006/relationships/hyperlink" Target="https://en.wikipedia.org/wiki/Edge_(graph_theory)" TargetMode="External"/><Relationship Id="rId80" Type="http://schemas.openxmlformats.org/officeDocument/2006/relationships/image" Target="media/image16.jpg"/><Relationship Id="rId85" Type="http://schemas.openxmlformats.org/officeDocument/2006/relationships/hyperlink" Target="https://en.wikipedia.org/wiki/Photon_polarization"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s://scribd.com/user/11781571/Steven-McGee" TargetMode="External"/><Relationship Id="rId25" Type="http://schemas.openxmlformats.org/officeDocument/2006/relationships/hyperlink" Target="https://en.wikipedia.org/wiki/Alice_Corp._v._CLS_Bank_International" TargetMode="External"/><Relationship Id="rId33" Type="http://schemas.openxmlformats.org/officeDocument/2006/relationships/hyperlink" Target="https://investopedia.com/terms/d/demurrage.asp" TargetMode="External"/><Relationship Id="rId38" Type="http://schemas.openxmlformats.org/officeDocument/2006/relationships/image" Target="media/image8.jpg"/><Relationship Id="rId46" Type="http://schemas.openxmlformats.org/officeDocument/2006/relationships/hyperlink" Target="http://sawconcepts.com/index/id5.html" TargetMode="External"/><Relationship Id="rId59" Type="http://schemas.openxmlformats.org/officeDocument/2006/relationships/hyperlink" Target="http://sawconcepts.com/index/id18.html" TargetMode="External"/><Relationship Id="rId67" Type="http://schemas.openxmlformats.org/officeDocument/2006/relationships/image" Target="media/image13.jpeg"/><Relationship Id="rId20" Type="http://schemas.openxmlformats.org/officeDocument/2006/relationships/hyperlink" Target="http://robertdavidsteele.com/" TargetMode="External"/><Relationship Id="rId41" Type="http://schemas.openxmlformats.org/officeDocument/2006/relationships/hyperlink" Target="http://sawconcepts.com/index/id43.html" TargetMode="External"/><Relationship Id="rId54" Type="http://schemas.openxmlformats.org/officeDocument/2006/relationships/hyperlink" Target="https://twitter.com/hashtag/Sustainable?src=hash" TargetMode="External"/><Relationship Id="rId62" Type="http://schemas.openxmlformats.org/officeDocument/2006/relationships/hyperlink" Target="http://1.usa.gov/1V91pQe" TargetMode="External"/><Relationship Id="rId70" Type="http://schemas.openxmlformats.org/officeDocument/2006/relationships/image" Target="media/image14.jpeg"/><Relationship Id="rId75" Type="http://schemas.openxmlformats.org/officeDocument/2006/relationships/hyperlink" Target="http://sawconcepts.com/index/id22.html" TargetMode="External"/><Relationship Id="rId83" Type="http://schemas.openxmlformats.org/officeDocument/2006/relationships/hyperlink" Target="https://en.wikipedia.org/wiki/Bit" TargetMode="External"/><Relationship Id="rId88" Type="http://schemas.openxmlformats.org/officeDocument/2006/relationships/hyperlink" Target="https://en.wikipedia.org/wiki/Qubit" TargetMode="External"/><Relationship Id="rId91" Type="http://schemas.openxmlformats.org/officeDocument/2006/relationships/hyperlink" Target="http://sawconcepts.com/index"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patreon.com/beacon_heart" TargetMode="External"/><Relationship Id="rId23" Type="http://schemas.openxmlformats.org/officeDocument/2006/relationships/hyperlink" Target="http://sawconcepts.com/index/id4.html" TargetMode="External"/><Relationship Id="rId28" Type="http://schemas.openxmlformats.org/officeDocument/2006/relationships/hyperlink" Target="http://sawconcepts.com/index/id9.html" TargetMode="External"/><Relationship Id="rId36" Type="http://schemas.openxmlformats.org/officeDocument/2006/relationships/hyperlink" Target="https://d.docs.live.net/f24bacad13dfbdc1/Documents/LINK" TargetMode="External"/><Relationship Id="rId49" Type="http://schemas.openxmlformats.org/officeDocument/2006/relationships/image" Target="media/image11.jpg"/><Relationship Id="rId57" Type="http://schemas.openxmlformats.org/officeDocument/2006/relationships/hyperlink" Target="https://t.co/mw80CNihdG" TargetMode="External"/><Relationship Id="rId10" Type="http://schemas.openxmlformats.org/officeDocument/2006/relationships/hyperlink" Target="http://sawconcepts.com/index/id68.html" TargetMode="External"/><Relationship Id="rId31" Type="http://schemas.openxmlformats.org/officeDocument/2006/relationships/image" Target="media/image7.jpg"/><Relationship Id="rId44" Type="http://schemas.openxmlformats.org/officeDocument/2006/relationships/image" Target="media/image10.jpeg"/><Relationship Id="rId52" Type="http://schemas.openxmlformats.org/officeDocument/2006/relationships/hyperlink" Target="https://twitter.com/hashtag/DARKPOOL?src=hash" TargetMode="External"/><Relationship Id="rId60" Type="http://schemas.openxmlformats.org/officeDocument/2006/relationships/image" Target="media/image12.jpg"/><Relationship Id="rId65" Type="http://schemas.openxmlformats.org/officeDocument/2006/relationships/hyperlink" Target="https://twitter.com/hashtag/Coindesk?src=hash" TargetMode="External"/><Relationship Id="rId73" Type="http://schemas.openxmlformats.org/officeDocument/2006/relationships/hyperlink" Target="https://en.wikipedia.org/wiki/Topological_ordering" TargetMode="External"/><Relationship Id="rId78" Type="http://schemas.openxmlformats.org/officeDocument/2006/relationships/hyperlink" Target="http://sawconcepts.com/index/id44.html" TargetMode="External"/><Relationship Id="rId81" Type="http://schemas.openxmlformats.org/officeDocument/2006/relationships/hyperlink" Target="https://en.wikipedia.org/wiki/Quantum_computing" TargetMode="External"/><Relationship Id="rId86" Type="http://schemas.openxmlformats.org/officeDocument/2006/relationships/hyperlink" Target="https://en.wikipedia.org/wiki/Photon"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21A29-6D0B-46C0-9C29-7FCF74482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16</Pages>
  <Words>3697</Words>
  <Characters>21074</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15</cp:revision>
  <cp:lastPrinted>2018-12-21T14:47:00Z</cp:lastPrinted>
  <dcterms:created xsi:type="dcterms:W3CDTF">2018-11-25T12:08:00Z</dcterms:created>
  <dcterms:modified xsi:type="dcterms:W3CDTF">2019-01-25T20:40:00Z</dcterms:modified>
</cp:coreProperties>
</file>